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ind w:left="-397" w:right="-51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rFonts w:eastAsia="Calibri" w:cs="Calibri"/>
          <w:b/>
          <w:bCs/>
          <w:sz w:val="26"/>
          <w:szCs w:val="26"/>
          <w:u w:val="single"/>
          <w:lang w:val="pl-PL"/>
        </w:rPr>
        <w:t xml:space="preserve">R E G U L A M I N    B I E G U    Z    P R Z E S Z K O D A M I    D L A    D Z I E C I  </w:t>
      </w:r>
    </w:p>
    <w:p>
      <w:pPr>
        <w:pStyle w:val="Normal"/>
        <w:widowControl/>
        <w:bidi w:val="0"/>
        <w:spacing w:lineRule="auto" w:line="259" w:before="0" w:after="160"/>
        <w:ind w:left="-397" w:right="-51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rFonts w:eastAsia="Calibri" w:cs="Calibri"/>
          <w:b/>
          <w:bCs/>
          <w:sz w:val="26"/>
          <w:szCs w:val="26"/>
          <w:u w:val="single"/>
          <w:lang w:val="pl-PL"/>
        </w:rPr>
        <w:t xml:space="preserve">   </w:t>
      </w:r>
      <w:r>
        <w:rPr>
          <w:rFonts w:eastAsia="Calibri" w:cs="Calibri"/>
          <w:b/>
          <w:bCs/>
          <w:sz w:val="26"/>
          <w:szCs w:val="26"/>
          <w:u w:val="single"/>
          <w:lang w:val="pl-PL"/>
        </w:rPr>
        <w:t>W RAMACH PROJEKTU ‘’SPORT UPRAWIAMY – AKTYWNIE CZAS SPĘDZAMY’’</w:t>
      </w:r>
    </w:p>
    <w:p>
      <w:pPr>
        <w:pStyle w:val="Normal"/>
        <w:rPr/>
      </w:pPr>
      <w:r>
        <w:rPr>
          <w:rFonts w:eastAsia="Calibri" w:cs="Calibri"/>
          <w:b/>
          <w:bCs/>
          <w:sz w:val="22"/>
          <w:szCs w:val="22"/>
          <w:lang w:val="pl-PL"/>
        </w:rPr>
        <w:t>Organizator biegu:</w:t>
      </w:r>
    </w:p>
    <w:p>
      <w:pPr>
        <w:pStyle w:val="ListParagraph"/>
        <w:numPr>
          <w:ilvl w:val="0"/>
          <w:numId w:val="8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>Urząd Miejski w Głogóweku</w:t>
      </w:r>
    </w:p>
    <w:p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Akademia Piłki Nożnej Głogówek</w:t>
      </w:r>
    </w:p>
    <w:p>
      <w:pPr>
        <w:pStyle w:val="Normal"/>
        <w:ind w:left="0" w:hanging="0"/>
        <w:rPr/>
      </w:pPr>
      <w:r>
        <w:rPr>
          <w:rFonts w:eastAsia="Calibri" w:cs="Calibri"/>
          <w:sz w:val="22"/>
          <w:szCs w:val="22"/>
          <w:lang w:val="pl-PL"/>
        </w:rPr>
        <w:t xml:space="preserve"> </w:t>
      </w:r>
      <w:r>
        <w:rPr>
          <w:rFonts w:eastAsia="Calibri" w:cs="Calibri"/>
          <w:b/>
          <w:bCs/>
          <w:sz w:val="22"/>
          <w:szCs w:val="22"/>
          <w:lang w:val="pl-PL"/>
        </w:rPr>
        <w:t>Cel biegu:</w:t>
      </w:r>
    </w:p>
    <w:p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 xml:space="preserve">Upowszechnianie biegania z przeszkodami jako dobrej zabawy. </w:t>
      </w:r>
    </w:p>
    <w:p>
      <w:pPr>
        <w:pStyle w:val="ListParagraph"/>
        <w:numPr>
          <w:ilvl w:val="0"/>
          <w:numId w:val="7"/>
        </w:numPr>
        <w:rPr/>
      </w:pPr>
      <w:r>
        <w:rPr>
          <w:rFonts w:eastAsia="Calibri" w:cs="Calibri"/>
          <w:sz w:val="21"/>
          <w:szCs w:val="21"/>
          <w:lang w:val="pl-PL"/>
        </w:rPr>
        <w:t>Promocja aktywności fizycznej i zdrowego stylu życia wśród dzieci i młodzieży</w:t>
      </w:r>
      <w:r>
        <w:rPr>
          <w:rFonts w:eastAsia="Calibri" w:cs="Calibri"/>
          <w:sz w:val="22"/>
          <w:szCs w:val="22"/>
          <w:lang w:val="pl-PL"/>
        </w:rPr>
        <w:t xml:space="preserve">. </w:t>
      </w:r>
    </w:p>
    <w:p>
      <w:pPr>
        <w:pStyle w:val="Normal"/>
        <w:ind w:left="0" w:hanging="0"/>
        <w:rPr/>
      </w:pPr>
      <w:r>
        <w:rPr>
          <w:rFonts w:eastAsia="Calibri" w:cs="Calibri"/>
          <w:b/>
          <w:bCs/>
          <w:sz w:val="22"/>
          <w:szCs w:val="22"/>
          <w:lang w:val="pl-PL"/>
        </w:rPr>
        <w:t>Termin i miejsce:</w:t>
      </w:r>
      <w:r>
        <w:rPr>
          <w:rFonts w:eastAsia="Calibri" w:cs="Calibri"/>
          <w:sz w:val="22"/>
          <w:szCs w:val="22"/>
          <w:lang w:val="pl-PL"/>
        </w:rPr>
        <w:t xml:space="preserve"> </w:t>
      </w:r>
    </w:p>
    <w:p>
      <w:pPr>
        <w:pStyle w:val="ListParagraph"/>
        <w:numPr>
          <w:ilvl w:val="0"/>
          <w:numId w:val="6"/>
        </w:numPr>
        <w:rPr/>
      </w:pPr>
      <w:r>
        <w:rPr>
          <w:rFonts w:eastAsia="Calibri" w:cs="Calibri"/>
          <w:b/>
          <w:bCs/>
          <w:sz w:val="21"/>
          <w:szCs w:val="21"/>
          <w:u w:val="single"/>
          <w:lang w:val="pl-PL"/>
        </w:rPr>
        <w:t>23</w:t>
      </w:r>
      <w:r>
        <w:rPr>
          <w:rFonts w:eastAsia="Calibri" w:cs="Calibri"/>
          <w:b/>
          <w:bCs/>
          <w:sz w:val="21"/>
          <w:szCs w:val="21"/>
          <w:u w:val="single"/>
          <w:lang w:val="pl-PL"/>
        </w:rPr>
        <w:t xml:space="preserve"> października 2021r.</w:t>
      </w:r>
      <w:r>
        <w:rPr>
          <w:rFonts w:eastAsia="Calibri" w:cs="Calibri"/>
          <w:sz w:val="21"/>
          <w:szCs w:val="21"/>
          <w:lang w:val="pl-PL"/>
        </w:rPr>
        <w:t xml:space="preserve"> - start pierwszej kategorii wiekowej o godz. 11:00</w:t>
      </w:r>
    </w:p>
    <w:p>
      <w:pPr>
        <w:pStyle w:val="ListParagraph"/>
        <w:numPr>
          <w:ilvl w:val="0"/>
          <w:numId w:val="6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>Trasa biegu przeszkodowego - płyta boiska sztucznego przy ul. Powstańców 35</w:t>
      </w:r>
    </w:p>
    <w:p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Biuro zawodów - namiot przy boisku sztucznym</w:t>
      </w:r>
    </w:p>
    <w:p>
      <w:pPr>
        <w:pStyle w:val="Normal"/>
        <w:ind w:left="0" w:hanging="0"/>
        <w:rPr/>
      </w:pPr>
      <w:r>
        <w:rPr>
          <w:rFonts w:eastAsia="Calibri" w:cs="Calibri"/>
          <w:sz w:val="22"/>
          <w:szCs w:val="22"/>
          <w:lang w:val="pl-PL"/>
        </w:rPr>
        <w:t xml:space="preserve"> </w:t>
      </w:r>
      <w:r>
        <w:rPr>
          <w:rFonts w:eastAsia="Calibri" w:cs="Calibri"/>
          <w:b/>
          <w:bCs/>
          <w:sz w:val="22"/>
          <w:szCs w:val="22"/>
          <w:lang w:val="pl-PL"/>
        </w:rPr>
        <w:t xml:space="preserve">Trasa biegu i kategorie wiekowe: </w:t>
      </w:r>
    </w:p>
    <w:p>
      <w:pPr>
        <w:pStyle w:val="ListParagraph"/>
        <w:numPr>
          <w:ilvl w:val="0"/>
          <w:numId w:val="5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>Trasa biegu z przeszkodami dla dzieci wynosi ok. 250m jedna pętla z 6 – 8 przeszkodami. W zależności od kategorii wiekowej trasę trzeba będzie pokonać od jednego do trzech razy</w:t>
      </w:r>
    </w:p>
    <w:p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Start będzie się odbywał w kategoriach wiekowych z podziałem na dziewczynki i chłopcy.</w:t>
      </w:r>
    </w:p>
    <w:p>
      <w:pPr>
        <w:pStyle w:val="ListParagraph"/>
        <w:numPr>
          <w:ilvl w:val="0"/>
          <w:numId w:val="4"/>
        </w:numPr>
        <w:rPr>
          <w:rFonts w:ascii="Calibri" w:hAnsi="Calibri" w:eastAsia="Calibri" w:cs="Calibri"/>
          <w:color w:val="000000" w:themeColor="text1" w:themeShade="ff" w:themeTint="ff"/>
          <w:sz w:val="22"/>
          <w:szCs w:val="22"/>
          <w:lang w:val="pl-PL"/>
        </w:rPr>
      </w:pPr>
      <w:r>
        <w:rPr>
          <w:rFonts w:eastAsia="Calibri" w:cs="Calibri"/>
          <w:b/>
          <w:bCs/>
          <w:color w:val="000000" w:themeColor="text1" w:themeShade="ff" w:themeTint="ff"/>
          <w:sz w:val="21"/>
          <w:szCs w:val="21"/>
          <w:lang w:val="pl-PL"/>
        </w:rPr>
        <w:t>I Kategoria wiekowa – rocznik 2015 i mł. – jedna pętla</w:t>
      </w:r>
    </w:p>
    <w:p>
      <w:pPr>
        <w:pStyle w:val="ListParagraph"/>
        <w:numPr>
          <w:ilvl w:val="0"/>
          <w:numId w:val="4"/>
        </w:numPr>
        <w:spacing w:lineRule="auto" w:line="276"/>
        <w:jc w:val="left"/>
        <w:rPr>
          <w:rFonts w:ascii="Calibri" w:hAnsi="Calibri" w:eastAsia="Calibri" w:cs="Calibri"/>
          <w:color w:val="000000" w:themeColor="text1" w:themeShade="ff" w:themeTint="ff"/>
          <w:sz w:val="22"/>
          <w:szCs w:val="22"/>
          <w:lang w:val="pl-PL"/>
        </w:rPr>
      </w:pPr>
      <w:r>
        <w:rPr>
          <w:rFonts w:eastAsia="Calibri" w:cs="Calibri"/>
          <w:b/>
          <w:bCs/>
          <w:color w:val="000000" w:themeColor="text1" w:themeShade="ff" w:themeTint="ff"/>
          <w:sz w:val="21"/>
          <w:szCs w:val="21"/>
          <w:lang w:val="pl-PL"/>
        </w:rPr>
        <w:t>II Kategoria wiekowa – rocznik 2014 – jedna pętla</w:t>
      </w:r>
    </w:p>
    <w:p>
      <w:pPr>
        <w:pStyle w:val="ListParagraph"/>
        <w:numPr>
          <w:ilvl w:val="0"/>
          <w:numId w:val="4"/>
        </w:numPr>
        <w:spacing w:lineRule="auto" w:line="276"/>
        <w:jc w:val="left"/>
        <w:rPr>
          <w:rFonts w:ascii="Calibri" w:hAnsi="Calibri" w:eastAsia="Calibri" w:cs="Calibri"/>
          <w:color w:val="000000" w:themeColor="text1" w:themeShade="ff" w:themeTint="ff"/>
          <w:sz w:val="22"/>
          <w:szCs w:val="22"/>
          <w:lang w:val="pl-PL"/>
        </w:rPr>
      </w:pPr>
      <w:r>
        <w:rPr>
          <w:rFonts w:eastAsia="Calibri" w:cs="Calibri"/>
          <w:b/>
          <w:bCs/>
          <w:color w:val="000000" w:themeColor="text1" w:themeShade="ff" w:themeTint="ff"/>
          <w:sz w:val="21"/>
          <w:szCs w:val="21"/>
          <w:lang w:val="pl-PL"/>
        </w:rPr>
        <w:t>III Kategoria wiekowa – rocznik 2013 – jedna pętla</w:t>
      </w:r>
    </w:p>
    <w:p>
      <w:pPr>
        <w:pStyle w:val="ListParagraph"/>
        <w:numPr>
          <w:ilvl w:val="0"/>
          <w:numId w:val="4"/>
        </w:numPr>
        <w:spacing w:lineRule="auto" w:line="276"/>
        <w:jc w:val="left"/>
        <w:rPr>
          <w:sz w:val="21"/>
          <w:szCs w:val="21"/>
        </w:rPr>
      </w:pPr>
      <w:r>
        <w:rPr>
          <w:rFonts w:eastAsia="Calibri" w:cs="Calibri"/>
          <w:b/>
          <w:bCs/>
          <w:color w:val="000000" w:themeColor="text1" w:themeShade="ff" w:themeTint="ff"/>
          <w:sz w:val="21"/>
          <w:szCs w:val="21"/>
          <w:lang w:val="pl-PL"/>
        </w:rPr>
        <w:t>IV Kategoria wiekowa – rocznik 2012 – dwie pętle</w:t>
      </w:r>
    </w:p>
    <w:p>
      <w:pPr>
        <w:pStyle w:val="ListParagraph"/>
        <w:numPr>
          <w:ilvl w:val="0"/>
          <w:numId w:val="4"/>
        </w:numPr>
        <w:spacing w:lineRule="auto" w:line="276"/>
        <w:jc w:val="left"/>
        <w:rPr>
          <w:rFonts w:ascii="Calibri" w:hAnsi="Calibri" w:eastAsia="Calibri" w:cs="Calibri"/>
          <w:color w:val="000000" w:themeColor="text1" w:themeShade="ff" w:themeTint="ff"/>
          <w:sz w:val="22"/>
          <w:szCs w:val="22"/>
          <w:lang w:val="pl-PL"/>
        </w:rPr>
      </w:pPr>
      <w:r>
        <w:rPr>
          <w:rFonts w:eastAsia="Calibri" w:cs="Calibri"/>
          <w:b/>
          <w:bCs/>
          <w:color w:val="000000" w:themeColor="text1" w:themeShade="ff" w:themeTint="ff"/>
          <w:sz w:val="21"/>
          <w:szCs w:val="21"/>
          <w:lang w:val="pl-PL"/>
        </w:rPr>
        <w:t>V Kategoria wiekowa – rocznik 2011 – dwie pętle</w:t>
      </w:r>
    </w:p>
    <w:p>
      <w:pPr>
        <w:pStyle w:val="ListParagraph"/>
        <w:numPr>
          <w:ilvl w:val="0"/>
          <w:numId w:val="4"/>
        </w:numPr>
        <w:spacing w:lineRule="auto" w:line="276"/>
        <w:jc w:val="left"/>
        <w:rPr>
          <w:rFonts w:ascii="Calibri" w:hAnsi="Calibri" w:eastAsia="Calibri" w:cs="Calibri"/>
          <w:b/>
          <w:b/>
          <w:bCs/>
          <w:color w:val="000000" w:themeColor="text1" w:themeShade="ff" w:themeTint="ff"/>
          <w:sz w:val="22"/>
          <w:szCs w:val="22"/>
          <w:lang w:val="pl-PL"/>
        </w:rPr>
      </w:pPr>
      <w:r>
        <w:rPr>
          <w:rFonts w:eastAsia="Calibri" w:cs="Calibri"/>
          <w:b/>
          <w:bCs/>
          <w:color w:val="000000" w:themeColor="text1" w:themeShade="ff" w:themeTint="ff"/>
          <w:sz w:val="21"/>
          <w:szCs w:val="21"/>
          <w:lang w:val="pl-PL"/>
        </w:rPr>
        <w:t>VI Kategoria wiekowa – rocznik 2010 – trzy pętle</w:t>
      </w:r>
    </w:p>
    <w:p>
      <w:pPr>
        <w:pStyle w:val="ListParagraph"/>
        <w:numPr>
          <w:ilvl w:val="0"/>
          <w:numId w:val="4"/>
        </w:numPr>
        <w:spacing w:lineRule="auto" w:line="276"/>
        <w:jc w:val="left"/>
        <w:rPr>
          <w:sz w:val="21"/>
          <w:szCs w:val="21"/>
        </w:rPr>
      </w:pPr>
      <w:r>
        <w:rPr>
          <w:rFonts w:eastAsia="Calibri" w:cs="Calibri"/>
          <w:b/>
          <w:bCs/>
          <w:color w:val="000000" w:themeColor="text1" w:themeShade="ff" w:themeTint="ff"/>
          <w:sz w:val="21"/>
          <w:szCs w:val="21"/>
          <w:lang w:val="pl-PL"/>
        </w:rPr>
        <w:t>VII Kategoria wiekowa – rocznik 2009 – trzy pętle</w:t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>W przypadku, gdy w danej kategorii zgłoszonych będzie mniej niż 3 osoby, zgłoszeni uczestnicy będą przeniesieni do kategorii wyższej lub niższej. O przeniesieniu do właściwej kategorii każdorazowo decyduje Organizator.</w:t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>Po przekroczeniu linii mety uczestnik otrzyma pamiątkowy medal i certyfikat uczestnictwa w biegu.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b/>
          <w:bCs/>
          <w:sz w:val="22"/>
          <w:szCs w:val="22"/>
          <w:lang w:val="pl-PL"/>
        </w:rPr>
        <w:t xml:space="preserve">Uczestnictwo: 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 xml:space="preserve">Prawo startu mają dzieci w wieku od 4 do 12 roku życia. 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>W biegach dziecięcych może wziąć udział każde dziecko pod warunkiem dokonania zgłoszenia w biurze zawodów lub u nauczyciela wychowania fizycznego oraz wypełnienie zgody na start z podpisem rodzica lub prawnego opiekuna.</w:t>
      </w:r>
    </w:p>
    <w:p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 xml:space="preserve">Wszyscy zawodnicy startujący w biegach muszą zostać zweryfikowani w Biurze Zawodów w dniu </w:t>
      </w:r>
      <w:r>
        <w:rPr>
          <w:rFonts w:eastAsia="Calibri" w:cs="Calibri"/>
          <w:sz w:val="21"/>
          <w:szCs w:val="21"/>
          <w:lang w:val="pl-PL"/>
        </w:rPr>
        <w:t>23</w:t>
      </w:r>
      <w:r>
        <w:rPr>
          <w:rFonts w:eastAsia="Calibri" w:cs="Calibri"/>
          <w:sz w:val="21"/>
          <w:szCs w:val="21"/>
          <w:lang w:val="pl-PL"/>
        </w:rPr>
        <w:t xml:space="preserve">.10.2021r. W momencie weryfikacji obecność rodzica lub opiekuna prawnego jest obowiązkowa. 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 xml:space="preserve">Organizator zapewnia zabezpieczenie medyczne na czas trwania imprezy biegowej. 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>Organizator zapewnia wolontariuszy do zabezpieczenia przeszkód.</w:t>
      </w:r>
    </w:p>
    <w:p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 xml:space="preserve">Rodzice lub opiekunowie prawni biorą pełną odpowiedzialność za dziecko. 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>Uczestnik startuje wyłącznie na odpowiedzialność rodzica lub opiekuna prawnego, którzy ponoszą związane z tym ryzyko. Rodzice / opiekunowie prawni przyjmują do wiadomości, że udział w biegu przeszkodami zwiąże się z wysiłkiem fizycznym i pociąga za sobą naturalne ryzyko i zagrożenie wypadkami, możliwość odniesienia obrażeń ciała i urazów fizycznych. Przekazanie Organizatorowi prawidłowo wypełnionego formularza zgłoszeniowego oznacza, że zgłaszający uczestnika do biegu z</w:t>
      </w:r>
      <w:r>
        <w:rPr>
          <w:rFonts w:eastAsia="Calibri" w:cs="Calibri"/>
          <w:sz w:val="22"/>
          <w:szCs w:val="22"/>
          <w:lang w:val="pl-PL"/>
        </w:rPr>
        <w:t xml:space="preserve"> przeszkodami, rozważyli i ocenili charakter, </w:t>
      </w:r>
      <w:r>
        <w:rPr>
          <w:rFonts w:eastAsia="Calibri" w:cs="Calibri"/>
          <w:sz w:val="21"/>
          <w:szCs w:val="21"/>
          <w:lang w:val="pl-PL"/>
        </w:rPr>
        <w:t xml:space="preserve">zakres i stopień ryzyka wiążącego się z uczestnictwem w biegu z przeszkodami i dobrowolnie zdecydowali się podjąć to ryzyko, zgłaszając uczestnika do biegu z przeszkodami wyłącznie na własną odpowiedzialność. 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>Organizator nie ubezpiecza uczestników.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>Bieg odbędzie się bez względu na warunki atmosferyczne.</w:t>
      </w:r>
    </w:p>
    <w:p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 xml:space="preserve">Administratorem danych osobowych Uczestników jest Organizator. 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 xml:space="preserve">Uczestnik ma prawo wglądu do swoich danych osobowych oraz ich poprawiania i uzupełniania. 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 xml:space="preserve">Podanie danych osobowych oraz wyrażenie zgody na ich przetwarzanie jest dobrowolne, jednakże ich niepodanie lub brak zgody na przetwarzanie, ze względów organizacyjnych, uniemożliwia udział w biegu. 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 xml:space="preserve">Rodzice, opiekunowie prawni uczestników oraz sami uczestnicy wyrażają zgodę na przetwarzanie ich danych osobowych dla potrzeb wewnętrznych organizatora imprezy oraz na wykorzystanie ich wizerunku w materiałach informacyjnych i reklamowych. </w:t>
      </w:r>
    </w:p>
    <w:p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Rodzice oraz opiekunowie prawni uczestnika, jak również sam uczestnik udzielają Organizatorowi nieodpłatnej licencji na wykorzystanie utrwalonego wizerunku na wszystkich polach eksploatacji</w:t>
      </w:r>
    </w:p>
    <w:p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 xml:space="preserve">Warunkiem udziału w biegu z przeszkodami jest wyrażenie zgody na przestrzeganie niniejszego regulaminu. </w:t>
      </w:r>
    </w:p>
    <w:p>
      <w:pPr>
        <w:pStyle w:val="Normal"/>
        <w:ind w:left="0" w:hanging="0"/>
        <w:rPr/>
      </w:pPr>
      <w:r>
        <w:rPr>
          <w:rFonts w:eastAsia="Calibri" w:cs="Calibri"/>
          <w:b/>
          <w:bCs/>
          <w:sz w:val="22"/>
          <w:szCs w:val="22"/>
          <w:lang w:val="pl-PL"/>
        </w:rPr>
        <w:t>Program zawodów:</w:t>
      </w:r>
      <w:r>
        <w:rPr>
          <w:rFonts w:eastAsia="Calibri" w:cs="Calibri"/>
          <w:sz w:val="22"/>
          <w:szCs w:val="22"/>
          <w:lang w:val="pl-PL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1"/>
          <w:szCs w:val="21"/>
          <w:lang w:val="pl-PL"/>
        </w:rPr>
        <w:t xml:space="preserve">9:30 – otwarcie biura zawodów 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11:00 – rozpoczęcie biegów z przeszkodami dla dzieci start I kategorii wiekowej dziewcząt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11:05 – start I kategorii wiekowej chłopców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11:10 – start II kategorii wiekowej dziewcząt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11:15 – start II kategorii wiekowej chłopców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11:25 – start III kategorii wiekowej dziewcząt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11:30 – start III kategorii wiekowej chłopców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11:40 – start IV kategorii wiekowej dziewcząt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11:50 – start IV kategorii wiekowej chłopców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12:00 – start V kategorii wiekowej dziewcząt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12:10 – start V kategori wiekowej chłopców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12:20 – start VI kategorii wiekowej dziewcząt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12:30 – start VI kategorii wiekowej chłopców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12:40 – start VII kategorii wiekowej dziewcząt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12:50 – start VII kategorii wiekowej chłopców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13:00 – wręczenie nagród dla najlepszych trzech zawodników z każdej kategorii wiekowej</w:t>
      </w:r>
    </w:p>
    <w:p>
      <w:pPr>
        <w:pStyle w:val="ListParagraph"/>
        <w:ind w:left="720" w:hanging="0"/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GODZINY STARTU MOGĄ ULEC ZMIANIE W ZALEŻNOŚCI OD ILOŚCI OSÓB STARTUJĄCYCH.</w:t>
      </w:r>
    </w:p>
    <w:p>
      <w:pPr>
        <w:pStyle w:val="ListParagraph"/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2"/>
          <w:szCs w:val="22"/>
          <w:lang w:val="pl-PL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eastAsia="Calibri" w:cs="Calibri"/>
          <w:b/>
          <w:bCs/>
          <w:sz w:val="22"/>
          <w:szCs w:val="22"/>
          <w:lang w:val="pl-PL"/>
        </w:rPr>
        <w:t>Kontakt do Organizatora: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Calibri" w:hAnsi="Calibri" w:eastAsia="Calibri" w:cs="Calibri"/>
          <w:b/>
          <w:b/>
          <w:bCs/>
          <w:sz w:val="22"/>
          <w:szCs w:val="22"/>
          <w:lang w:val="pl-PL"/>
        </w:rPr>
      </w:pPr>
      <w:r>
        <w:rPr>
          <w:rFonts w:eastAsia="Calibri" w:cs="Calibri"/>
          <w:b/>
          <w:bCs/>
          <w:sz w:val="22"/>
          <w:szCs w:val="22"/>
          <w:lang w:val="pl-PL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397" w:right="0" w:hanging="0"/>
        <w:contextualSpacing/>
        <w:jc w:val="left"/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 xml:space="preserve">Tomasz Mazur – tel. 507259817 e-mail: mazur@glogowek.pl 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397" w:right="0" w:hanging="0"/>
        <w:contextualSpacing/>
        <w:jc w:val="left"/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Kadłuczka Jan – tel. 695722551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397" w:right="0" w:hanging="0"/>
        <w:contextualSpacing/>
        <w:jc w:val="left"/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 xml:space="preserve">Uczestnicy zawodów pokonujący trasę biegu w sposób niedozwolony zostaną usunięci z trasy. 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397" w:right="0" w:hanging="0"/>
        <w:contextualSpacing/>
        <w:jc w:val="left"/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 xml:space="preserve">Organizator nie prowadzi depozytu. 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397" w:right="0" w:hanging="0"/>
        <w:contextualSpacing/>
        <w:jc w:val="left"/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 xml:space="preserve">Ostateczna interpretacja regulaminu należy do organizatora. 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397" w:right="0" w:hanging="0"/>
        <w:contextualSpacing/>
        <w:jc w:val="left"/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>Organizator zastrzega sobie prawo do przerwania imprezy.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397" w:right="0" w:hanging="0"/>
        <w:contextualSpacing/>
        <w:jc w:val="left"/>
        <w:rPr>
          <w:sz w:val="21"/>
          <w:szCs w:val="21"/>
        </w:rPr>
      </w:pPr>
      <w:r>
        <w:rPr>
          <w:rFonts w:eastAsia="Calibri" w:cs="Calibri"/>
          <w:sz w:val="21"/>
          <w:szCs w:val="21"/>
          <w:lang w:val="pl-PL"/>
        </w:rPr>
        <w:t xml:space="preserve">Organizator zastrzega sobie możliwość zmian w regulaminie. 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397" w:right="0" w:hanging="0"/>
        <w:contextualSpacing/>
        <w:jc w:val="left"/>
        <w:rPr/>
      </w:pPr>
      <w:r>
        <w:rPr>
          <w:rFonts w:eastAsia="Calibri" w:cs="Calibri"/>
          <w:sz w:val="21"/>
          <w:szCs w:val="21"/>
          <w:lang w:val="pl-PL"/>
        </w:rPr>
        <w:t>W sprawach nie ujętych w regulaminie ostateczną decyzję podejmuje organiza</w:t>
      </w:r>
      <w:r>
        <w:rPr>
          <w:rFonts w:eastAsia="Calibri" w:cs="Calibri"/>
          <w:sz w:val="22"/>
          <w:szCs w:val="22"/>
          <w:lang w:val="pl-PL"/>
        </w:rPr>
        <w:t>tor.</w:t>
      </w:r>
    </w:p>
    <w:sectPr>
      <w:type w:val="nextPage"/>
      <w:pgSz w:w="11906" w:h="16838"/>
      <w:pgMar w:left="912" w:right="938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1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sz w:val="21"/>
        <w:b/>
        <w:rFonts w:cs="Wingding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  <w:sz w:val="21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Calibri" w:hAnsi="Calibri" w:cs="Wingdings"/>
      <w:sz w:val="21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Calibri" w:hAnsi="Calibri" w:cs="Wingdings"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Calibri" w:hAnsi="Calibri" w:cs="Wingdings"/>
      <w:b/>
      <w:sz w:val="21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Calibri" w:hAnsi="Calibri" w:cs="Wingdings"/>
      <w:sz w:val="21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Calibri" w:hAnsi="Calibri" w:cs="Wingdings"/>
      <w:sz w:val="21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  <w:sz w:val="21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Calibri" w:hAnsi="Calibri" w:cs="Wingdings"/>
      <w:sz w:val="21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Ultra_Office/6.2.3.2$Windows_x86 LibreOffice_project/</Application>
  <Pages>2</Pages>
  <Words>787</Words>
  <Characters>4614</Characters>
  <CharactersWithSpaces>5355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2021-09-14T17:44:01Z</dcterms:created>
  <dc:creator>KACPER KADŁUCZKA</dc:creator>
  <dc:description/>
  <dc:language>pl-PL</dc:language>
  <cp:lastModifiedBy/>
  <dcterms:modified xsi:type="dcterms:W3CDTF">2021-09-28T13:51:28Z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